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9AFDF" w14:textId="77777777" w:rsidR="00CE4839" w:rsidRPr="006B3E70" w:rsidRDefault="00CE343D" w:rsidP="0043608A">
      <w:pPr>
        <w:jc w:val="center"/>
        <w:rPr>
          <w:szCs w:val="24"/>
        </w:rPr>
      </w:pPr>
      <w:r w:rsidRPr="006B3E70">
        <w:rPr>
          <w:szCs w:val="24"/>
        </w:rPr>
        <w:t>ЗАКЛЮЧЕНИЕ КВАЛИФИКАЦИОННОЙ</w:t>
      </w:r>
      <w:r w:rsidR="00CE4839" w:rsidRPr="006B3E70">
        <w:rPr>
          <w:szCs w:val="24"/>
        </w:rPr>
        <w:t xml:space="preserve"> КОМИССИИ</w:t>
      </w:r>
    </w:p>
    <w:p w14:paraId="5F2CB229" w14:textId="77777777" w:rsidR="00CE4839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АДВОКАТСКОЙ ПАЛАТЫ МОСКОВСКОЙ ОБЛАСТИ</w:t>
      </w:r>
    </w:p>
    <w:p w14:paraId="50BBB8EB" w14:textId="77777777" w:rsidR="0027758C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6B3E70">
        <w:rPr>
          <w:b w:val="0"/>
          <w:sz w:val="24"/>
          <w:szCs w:val="24"/>
        </w:rPr>
        <w:t xml:space="preserve">№ </w:t>
      </w:r>
      <w:r w:rsidR="00FA6767" w:rsidRPr="00FA6767">
        <w:rPr>
          <w:b w:val="0"/>
          <w:sz w:val="24"/>
          <w:szCs w:val="24"/>
        </w:rPr>
        <w:t>3-04/21</w:t>
      </w:r>
    </w:p>
    <w:p w14:paraId="4CB1EA09" w14:textId="5DC61FED" w:rsidR="00CE4839" w:rsidRPr="006B3E70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в отношении</w:t>
      </w:r>
      <w:r w:rsidR="00104DEE">
        <w:rPr>
          <w:b w:val="0"/>
          <w:sz w:val="24"/>
          <w:szCs w:val="24"/>
        </w:rPr>
        <w:t xml:space="preserve"> </w:t>
      </w:r>
      <w:r w:rsidRPr="006B3E70">
        <w:rPr>
          <w:b w:val="0"/>
          <w:sz w:val="24"/>
          <w:szCs w:val="24"/>
        </w:rPr>
        <w:t>ад</w:t>
      </w:r>
      <w:r w:rsidR="00D63947" w:rsidRPr="006B3E70">
        <w:rPr>
          <w:b w:val="0"/>
          <w:sz w:val="24"/>
          <w:szCs w:val="24"/>
        </w:rPr>
        <w:t>вокат</w:t>
      </w:r>
      <w:r w:rsidR="003C231E" w:rsidRPr="006B3E70">
        <w:rPr>
          <w:b w:val="0"/>
          <w:sz w:val="24"/>
          <w:szCs w:val="24"/>
        </w:rPr>
        <w:t>а</w:t>
      </w:r>
      <w:r w:rsidR="00104DEE">
        <w:rPr>
          <w:b w:val="0"/>
          <w:sz w:val="24"/>
          <w:szCs w:val="24"/>
        </w:rPr>
        <w:t xml:space="preserve"> </w:t>
      </w:r>
      <w:r w:rsidR="00FA6767" w:rsidRPr="00FA6767">
        <w:rPr>
          <w:b w:val="0"/>
          <w:bCs/>
          <w:sz w:val="24"/>
          <w:szCs w:val="24"/>
        </w:rPr>
        <w:t>В</w:t>
      </w:r>
      <w:r w:rsidR="003F435F">
        <w:rPr>
          <w:b w:val="0"/>
          <w:bCs/>
          <w:sz w:val="24"/>
          <w:szCs w:val="24"/>
        </w:rPr>
        <w:t>.</w:t>
      </w:r>
      <w:r w:rsidR="00FA6767" w:rsidRPr="00FA6767">
        <w:rPr>
          <w:b w:val="0"/>
          <w:bCs/>
          <w:sz w:val="24"/>
          <w:szCs w:val="24"/>
        </w:rPr>
        <w:t>М</w:t>
      </w:r>
      <w:r w:rsidR="003F435F">
        <w:rPr>
          <w:b w:val="0"/>
          <w:bCs/>
          <w:sz w:val="24"/>
          <w:szCs w:val="24"/>
        </w:rPr>
        <w:t>.</w:t>
      </w:r>
      <w:r w:rsidR="00104DEE">
        <w:rPr>
          <w:b w:val="0"/>
          <w:bCs/>
          <w:sz w:val="24"/>
          <w:szCs w:val="24"/>
        </w:rPr>
        <w:t>А</w:t>
      </w:r>
      <w:r w:rsidR="003F435F">
        <w:rPr>
          <w:b w:val="0"/>
          <w:bCs/>
          <w:sz w:val="24"/>
          <w:szCs w:val="24"/>
        </w:rPr>
        <w:t>.</w:t>
      </w:r>
    </w:p>
    <w:p w14:paraId="606C2CDD" w14:textId="77777777" w:rsidR="00CE4839" w:rsidRPr="006B3E70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31021312" w14:textId="77777777" w:rsidR="00CE4839" w:rsidRPr="006B3E70" w:rsidRDefault="00CE4839" w:rsidP="0043608A">
      <w:pPr>
        <w:tabs>
          <w:tab w:val="left" w:pos="3828"/>
        </w:tabs>
        <w:jc w:val="both"/>
      </w:pPr>
      <w:r w:rsidRPr="006B3E70">
        <w:t>г. Москва</w:t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FA6767">
        <w:t xml:space="preserve"> 27 апреля</w:t>
      </w:r>
      <w:r w:rsidR="003D1C40">
        <w:t xml:space="preserve"> 2021</w:t>
      </w:r>
      <w:r w:rsidR="00EA2802" w:rsidRPr="006B3E70">
        <w:t xml:space="preserve"> г.</w:t>
      </w:r>
    </w:p>
    <w:p w14:paraId="37A26BE3" w14:textId="77777777" w:rsidR="00CE4839" w:rsidRPr="006B3E70" w:rsidRDefault="00CE4839" w:rsidP="0043608A">
      <w:pPr>
        <w:tabs>
          <w:tab w:val="left" w:pos="3828"/>
        </w:tabs>
        <w:jc w:val="both"/>
      </w:pPr>
    </w:p>
    <w:p w14:paraId="6D11AED7" w14:textId="77777777" w:rsidR="00604799" w:rsidRPr="006B3E70" w:rsidRDefault="00CE4839" w:rsidP="00604799">
      <w:pPr>
        <w:tabs>
          <w:tab w:val="left" w:pos="3828"/>
        </w:tabs>
        <w:jc w:val="both"/>
      </w:pPr>
      <w:r w:rsidRPr="006B3E70">
        <w:t>Квалификационная комиссия Адвокатской палаты Московской области в составе:</w:t>
      </w:r>
    </w:p>
    <w:p w14:paraId="5A6D63F7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hd w:val="clear" w:color="auto" w:fill="FFFFFF"/>
        </w:rPr>
        <w:t xml:space="preserve">Председателя комиссии </w:t>
      </w:r>
      <w:r w:rsidRPr="006B3E70">
        <w:rPr>
          <w:color w:val="auto"/>
        </w:rPr>
        <w:t>Абрамовича М.А.</w:t>
      </w:r>
    </w:p>
    <w:p w14:paraId="31A0F04B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zCs w:val="24"/>
        </w:rPr>
        <w:t xml:space="preserve">членов комиссии: </w:t>
      </w:r>
      <w:r w:rsidRPr="006B3E70">
        <w:rPr>
          <w:color w:val="auto"/>
        </w:rPr>
        <w:t>Поспелова О.В., Мещерякова М.Н.,</w:t>
      </w:r>
      <w:r w:rsidRPr="006B3E70">
        <w:rPr>
          <w:color w:val="auto"/>
          <w:szCs w:val="24"/>
        </w:rPr>
        <w:t xml:space="preserve"> Ковалёвой Л.Н., </w:t>
      </w:r>
      <w:proofErr w:type="spellStart"/>
      <w:r w:rsidRPr="006B3E70">
        <w:rPr>
          <w:color w:val="auto"/>
          <w:szCs w:val="24"/>
        </w:rPr>
        <w:t>Бабаянц</w:t>
      </w:r>
      <w:proofErr w:type="spellEnd"/>
      <w:r w:rsidRPr="006B3E70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6B3E70">
        <w:rPr>
          <w:color w:val="auto"/>
          <w:szCs w:val="24"/>
        </w:rPr>
        <w:t>Тюмина</w:t>
      </w:r>
      <w:proofErr w:type="spellEnd"/>
      <w:r w:rsidRPr="006B3E70">
        <w:rPr>
          <w:color w:val="auto"/>
          <w:szCs w:val="24"/>
        </w:rPr>
        <w:t xml:space="preserve"> А.С., Рубина Ю.Д.</w:t>
      </w:r>
    </w:p>
    <w:p w14:paraId="062F46DD" w14:textId="77777777" w:rsidR="006900EA" w:rsidRPr="00926F9E" w:rsidRDefault="00913ACF" w:rsidP="00926F9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</w:rPr>
        <w:t>при секретаре, члене комиссии, Рыбакове С.А.,</w:t>
      </w:r>
    </w:p>
    <w:p w14:paraId="5EBE490D" w14:textId="613643D0" w:rsidR="00CE4839" w:rsidRPr="006B3E70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6B3E70">
        <w:rPr>
          <w:sz w:val="24"/>
        </w:rPr>
        <w:t>рассмотрев в закрытом заседании</w:t>
      </w:r>
      <w:r w:rsidR="00104DEE">
        <w:rPr>
          <w:sz w:val="24"/>
        </w:rPr>
        <w:t xml:space="preserve"> </w:t>
      </w:r>
      <w:r w:rsidR="003B2E50" w:rsidRPr="006B3E70">
        <w:rPr>
          <w:sz w:val="24"/>
        </w:rPr>
        <w:t>с</w:t>
      </w:r>
      <w:r w:rsidR="00104DEE">
        <w:rPr>
          <w:sz w:val="24"/>
        </w:rPr>
        <w:t xml:space="preserve"> </w:t>
      </w:r>
      <w:r w:rsidR="003B2E50" w:rsidRPr="006B3E70">
        <w:rPr>
          <w:sz w:val="24"/>
        </w:rPr>
        <w:t>использованием видеоконференцсвязи</w:t>
      </w:r>
      <w:r w:rsidR="00104DEE">
        <w:rPr>
          <w:sz w:val="24"/>
        </w:rPr>
        <w:t xml:space="preserve"> </w:t>
      </w:r>
      <w:r w:rsidRPr="006B3E70">
        <w:rPr>
          <w:sz w:val="24"/>
        </w:rPr>
        <w:t>дисциплинарное производство, возбужденное распоряжением президента АПМО от</w:t>
      </w:r>
      <w:r w:rsidR="00FA6767">
        <w:rPr>
          <w:sz w:val="24"/>
        </w:rPr>
        <w:t xml:space="preserve"> 23.03</w:t>
      </w:r>
      <w:r w:rsidR="006900EA">
        <w:rPr>
          <w:sz w:val="24"/>
        </w:rPr>
        <w:t>.202</w:t>
      </w:r>
      <w:r w:rsidR="00FA6767">
        <w:rPr>
          <w:sz w:val="24"/>
        </w:rPr>
        <w:t>1</w:t>
      </w:r>
      <w:r w:rsidR="00A6312B" w:rsidRPr="006B3E70">
        <w:rPr>
          <w:sz w:val="24"/>
        </w:rPr>
        <w:t>г.</w:t>
      </w:r>
      <w:r w:rsidR="00104DEE">
        <w:rPr>
          <w:sz w:val="24"/>
        </w:rPr>
        <w:t xml:space="preserve"> </w:t>
      </w:r>
      <w:r w:rsidR="006062B9" w:rsidRPr="006B3E70">
        <w:rPr>
          <w:sz w:val="24"/>
          <w:szCs w:val="24"/>
        </w:rPr>
        <w:t xml:space="preserve">по </w:t>
      </w:r>
      <w:r w:rsidR="008A2D5F" w:rsidRPr="006B3E70">
        <w:rPr>
          <w:sz w:val="24"/>
          <w:szCs w:val="24"/>
        </w:rPr>
        <w:t xml:space="preserve">жалобе </w:t>
      </w:r>
      <w:r w:rsidR="00B32FD7" w:rsidRPr="00B32FD7">
        <w:rPr>
          <w:sz w:val="24"/>
          <w:szCs w:val="24"/>
        </w:rPr>
        <w:t xml:space="preserve">доверителя </w:t>
      </w:r>
      <w:r w:rsidR="00FA6767">
        <w:rPr>
          <w:sz w:val="24"/>
          <w:szCs w:val="24"/>
        </w:rPr>
        <w:t>Р</w:t>
      </w:r>
      <w:r w:rsidR="003F435F">
        <w:rPr>
          <w:sz w:val="24"/>
          <w:szCs w:val="24"/>
        </w:rPr>
        <w:t>.</w:t>
      </w:r>
      <w:r w:rsidR="00FA6767">
        <w:rPr>
          <w:sz w:val="24"/>
          <w:szCs w:val="24"/>
        </w:rPr>
        <w:t>А.В</w:t>
      </w:r>
      <w:r w:rsidR="006900EA">
        <w:rPr>
          <w:sz w:val="24"/>
          <w:szCs w:val="24"/>
        </w:rPr>
        <w:t>.</w:t>
      </w:r>
      <w:r w:rsidR="00104DEE">
        <w:rPr>
          <w:sz w:val="24"/>
          <w:szCs w:val="24"/>
        </w:rPr>
        <w:t xml:space="preserve"> </w:t>
      </w:r>
      <w:r w:rsidR="005622C3" w:rsidRPr="006B3E70">
        <w:rPr>
          <w:sz w:val="24"/>
        </w:rPr>
        <w:t xml:space="preserve">в отношении </w:t>
      </w:r>
      <w:r w:rsidRPr="006B3E70">
        <w:rPr>
          <w:sz w:val="24"/>
        </w:rPr>
        <w:t>адвоката</w:t>
      </w:r>
      <w:r w:rsidR="00EF56E0">
        <w:rPr>
          <w:sz w:val="24"/>
        </w:rPr>
        <w:t xml:space="preserve"> В</w:t>
      </w:r>
      <w:r w:rsidR="003F435F">
        <w:rPr>
          <w:sz w:val="24"/>
        </w:rPr>
        <w:t>.</w:t>
      </w:r>
      <w:r w:rsidR="00EF56E0">
        <w:rPr>
          <w:sz w:val="24"/>
        </w:rPr>
        <w:t>М.</w:t>
      </w:r>
      <w:r w:rsidR="00104DEE">
        <w:rPr>
          <w:sz w:val="24"/>
        </w:rPr>
        <w:t>А</w:t>
      </w:r>
      <w:r w:rsidR="003F435F">
        <w:rPr>
          <w:sz w:val="24"/>
        </w:rPr>
        <w:t>.</w:t>
      </w:r>
      <w:r w:rsidRPr="006B3E70">
        <w:rPr>
          <w:sz w:val="24"/>
        </w:rPr>
        <w:t>,</w:t>
      </w:r>
    </w:p>
    <w:p w14:paraId="45055D7A" w14:textId="77777777" w:rsidR="00CE4839" w:rsidRPr="006B3E70" w:rsidRDefault="00CE4839" w:rsidP="0043608A">
      <w:pPr>
        <w:tabs>
          <w:tab w:val="left" w:pos="3828"/>
        </w:tabs>
        <w:jc w:val="both"/>
        <w:rPr>
          <w:b/>
        </w:rPr>
      </w:pPr>
    </w:p>
    <w:p w14:paraId="79DFDE6B" w14:textId="77777777" w:rsidR="00CE4839" w:rsidRPr="006B3E70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6B3E70">
        <w:rPr>
          <w:b/>
        </w:rPr>
        <w:t>У С Т А Н О В И Л А:</w:t>
      </w:r>
    </w:p>
    <w:p w14:paraId="1C64AB8E" w14:textId="77777777" w:rsidR="00E42100" w:rsidRPr="006B3E70" w:rsidRDefault="00E42100" w:rsidP="00AD0BD6">
      <w:pPr>
        <w:jc w:val="both"/>
      </w:pPr>
    </w:p>
    <w:p w14:paraId="5D1623A7" w14:textId="6B336048" w:rsidR="009F193C" w:rsidRPr="006B3E70" w:rsidRDefault="006062B9" w:rsidP="00832BD6">
      <w:pPr>
        <w:ind w:firstLine="708"/>
        <w:jc w:val="both"/>
      </w:pPr>
      <w:r w:rsidRPr="006B3E70">
        <w:t xml:space="preserve">в АПМО </w:t>
      </w:r>
      <w:r w:rsidR="00425FB3">
        <w:rPr>
          <w:szCs w:val="24"/>
        </w:rPr>
        <w:t xml:space="preserve">поступила жалоба </w:t>
      </w:r>
      <w:r w:rsidR="00B32FD7" w:rsidRPr="00B32FD7">
        <w:rPr>
          <w:szCs w:val="24"/>
        </w:rPr>
        <w:t>доверителя</w:t>
      </w:r>
      <w:r w:rsidR="00A67724">
        <w:rPr>
          <w:szCs w:val="24"/>
        </w:rPr>
        <w:t xml:space="preserve"> Р</w:t>
      </w:r>
      <w:r w:rsidR="003F435F">
        <w:rPr>
          <w:szCs w:val="24"/>
        </w:rPr>
        <w:t>.</w:t>
      </w:r>
      <w:r w:rsidR="00A67724">
        <w:rPr>
          <w:szCs w:val="24"/>
        </w:rPr>
        <w:t>А.В</w:t>
      </w:r>
      <w:r w:rsidR="0024503E">
        <w:rPr>
          <w:szCs w:val="24"/>
        </w:rPr>
        <w:t xml:space="preserve">. </w:t>
      </w:r>
      <w:r w:rsidR="00F267BB" w:rsidRPr="006B3E70">
        <w:t>в отношении адвоката</w:t>
      </w:r>
      <w:r w:rsidR="008B2AB8">
        <w:t xml:space="preserve"> В</w:t>
      </w:r>
      <w:r w:rsidR="003F435F">
        <w:t>.</w:t>
      </w:r>
      <w:r w:rsidR="008B2AB8">
        <w:t>М.</w:t>
      </w:r>
      <w:r w:rsidR="00104DEE">
        <w:t>А</w:t>
      </w:r>
      <w:r w:rsidR="008B2AB8">
        <w:t>.</w:t>
      </w:r>
      <w:r w:rsidR="00345E6C" w:rsidRPr="006B3E70">
        <w:t xml:space="preserve">, </w:t>
      </w:r>
      <w:r w:rsidR="00291806" w:rsidRPr="006B3E70">
        <w:t>в которой</w:t>
      </w:r>
      <w:r w:rsidR="00104DEE">
        <w:t xml:space="preserve"> </w:t>
      </w:r>
      <w:r w:rsidR="00291806" w:rsidRPr="006B3E70">
        <w:t>сообщается</w:t>
      </w:r>
      <w:r w:rsidRPr="006B3E70">
        <w:t xml:space="preserve">, </w:t>
      </w:r>
      <w:r w:rsidR="00FA6767">
        <w:t xml:space="preserve">что </w:t>
      </w:r>
      <w:r w:rsidR="00EF56E0">
        <w:t>адвокат осуществлял защиту заявителя по уголовному делу на основании соглашения с его матерью.</w:t>
      </w:r>
    </w:p>
    <w:p w14:paraId="356298EE" w14:textId="32BAEB23" w:rsidR="00572653" w:rsidRDefault="00194920" w:rsidP="00B4665C">
      <w:pPr>
        <w:ind w:firstLine="708"/>
        <w:jc w:val="both"/>
        <w:rPr>
          <w:color w:val="auto"/>
          <w:szCs w:val="24"/>
          <w:lang w:eastAsia="ar-SA"/>
        </w:rPr>
      </w:pPr>
      <w:bookmarkStart w:id="0" w:name="_Hlk32228956"/>
      <w:r w:rsidRPr="006B3E70">
        <w:t>По утверждению заявителя, адвокат ненадлежащим образом исполнял свои профессиональные обязанности, а именно:</w:t>
      </w:r>
      <w:bookmarkEnd w:id="0"/>
      <w:r w:rsidR="00104DEE">
        <w:t xml:space="preserve"> </w:t>
      </w:r>
      <w:r w:rsidR="00CE7E7F">
        <w:rPr>
          <w:color w:val="auto"/>
          <w:szCs w:val="24"/>
          <w:lang w:eastAsia="ar-SA"/>
        </w:rPr>
        <w:t>В</w:t>
      </w:r>
      <w:r w:rsidR="003F435F">
        <w:rPr>
          <w:color w:val="auto"/>
          <w:szCs w:val="24"/>
          <w:lang w:eastAsia="ar-SA"/>
        </w:rPr>
        <w:t>.</w:t>
      </w:r>
      <w:r w:rsidR="00CE7E7F">
        <w:rPr>
          <w:color w:val="auto"/>
          <w:szCs w:val="24"/>
          <w:lang w:eastAsia="ar-SA"/>
        </w:rPr>
        <w:t>М.</w:t>
      </w:r>
      <w:r w:rsidR="00104DEE">
        <w:rPr>
          <w:color w:val="auto"/>
          <w:szCs w:val="24"/>
          <w:lang w:eastAsia="ar-SA"/>
        </w:rPr>
        <w:t>А</w:t>
      </w:r>
      <w:r w:rsidR="00CE7E7F">
        <w:rPr>
          <w:color w:val="auto"/>
          <w:szCs w:val="24"/>
          <w:lang w:eastAsia="ar-SA"/>
        </w:rPr>
        <w:t>. не посещал</w:t>
      </w:r>
      <w:r w:rsidR="00CE7E7F" w:rsidRPr="00CE7E7F">
        <w:rPr>
          <w:color w:val="auto"/>
          <w:szCs w:val="24"/>
          <w:lang w:eastAsia="ar-SA"/>
        </w:rPr>
        <w:t xml:space="preserve"> заявителя в СИЗО</w:t>
      </w:r>
      <w:r w:rsidR="00073757">
        <w:rPr>
          <w:color w:val="auto"/>
          <w:szCs w:val="24"/>
          <w:lang w:eastAsia="ar-SA"/>
        </w:rPr>
        <w:t xml:space="preserve">, </w:t>
      </w:r>
      <w:r w:rsidR="00CE7E7F" w:rsidRPr="00CE7E7F">
        <w:rPr>
          <w:color w:val="auto"/>
          <w:szCs w:val="24"/>
          <w:lang w:eastAsia="ar-SA"/>
        </w:rPr>
        <w:t>не оказыв</w:t>
      </w:r>
      <w:r w:rsidR="00CE7E7F">
        <w:rPr>
          <w:color w:val="auto"/>
          <w:szCs w:val="24"/>
          <w:lang w:eastAsia="ar-SA"/>
        </w:rPr>
        <w:t>ал</w:t>
      </w:r>
      <w:r w:rsidR="00CE7E7F" w:rsidRPr="00CE7E7F">
        <w:rPr>
          <w:color w:val="auto"/>
          <w:szCs w:val="24"/>
          <w:lang w:eastAsia="ar-SA"/>
        </w:rPr>
        <w:t xml:space="preserve"> е</w:t>
      </w:r>
      <w:r w:rsidR="00CE7E7F">
        <w:rPr>
          <w:color w:val="auto"/>
          <w:szCs w:val="24"/>
          <w:lang w:eastAsia="ar-SA"/>
        </w:rPr>
        <w:t>му юридической помощи, запрещал</w:t>
      </w:r>
      <w:r w:rsidR="00CE7E7F" w:rsidRPr="00CE7E7F">
        <w:rPr>
          <w:color w:val="auto"/>
          <w:szCs w:val="24"/>
          <w:lang w:eastAsia="ar-SA"/>
        </w:rPr>
        <w:t xml:space="preserve"> давать показания, характеризующие потерпевших, не </w:t>
      </w:r>
      <w:r w:rsidR="00CF3987">
        <w:rPr>
          <w:color w:val="auto"/>
          <w:szCs w:val="24"/>
          <w:lang w:eastAsia="ar-SA"/>
        </w:rPr>
        <w:t>обжаловал действия следователя, ознакомился с 5 томами уголовного дела</w:t>
      </w:r>
      <w:r w:rsidR="00073757">
        <w:rPr>
          <w:color w:val="auto"/>
          <w:szCs w:val="24"/>
          <w:lang w:eastAsia="ar-SA"/>
        </w:rPr>
        <w:t xml:space="preserve"> всего</w:t>
      </w:r>
      <w:r w:rsidR="00CF3987">
        <w:rPr>
          <w:color w:val="auto"/>
          <w:szCs w:val="24"/>
          <w:lang w:eastAsia="ar-SA"/>
        </w:rPr>
        <w:t xml:space="preserve"> за 1 день.</w:t>
      </w:r>
    </w:p>
    <w:p w14:paraId="2291C571" w14:textId="77777777" w:rsidR="00883258" w:rsidRPr="006B3E70" w:rsidRDefault="00883258" w:rsidP="00B4665C">
      <w:pPr>
        <w:ind w:firstLine="708"/>
        <w:jc w:val="both"/>
        <w:rPr>
          <w:szCs w:val="24"/>
        </w:rPr>
      </w:pPr>
      <w:r>
        <w:rPr>
          <w:color w:val="auto"/>
          <w:szCs w:val="24"/>
          <w:lang w:eastAsia="ar-SA"/>
        </w:rPr>
        <w:t>К жалобе заявителем копии документов не приложены.</w:t>
      </w:r>
    </w:p>
    <w:p w14:paraId="4D5057DE" w14:textId="48360364" w:rsidR="00BE64A3" w:rsidRDefault="00572653" w:rsidP="000578E5">
      <w:pPr>
        <w:ind w:firstLine="708"/>
        <w:jc w:val="both"/>
      </w:pPr>
      <w:r w:rsidRPr="006B3E70">
        <w:rPr>
          <w:szCs w:val="24"/>
        </w:rPr>
        <w:t>В</w:t>
      </w:r>
      <w:r w:rsidR="00104DEE">
        <w:rPr>
          <w:szCs w:val="24"/>
        </w:rPr>
        <w:t xml:space="preserve"> </w:t>
      </w:r>
      <w:r w:rsidR="00194920" w:rsidRPr="006B3E70">
        <w:rPr>
          <w:szCs w:val="24"/>
        </w:rPr>
        <w:t>жалобе</w:t>
      </w:r>
      <w:r w:rsidR="00104DEE">
        <w:rPr>
          <w:szCs w:val="24"/>
        </w:rPr>
        <w:t xml:space="preserve"> </w:t>
      </w:r>
      <w:r w:rsidR="00BC5721" w:rsidRPr="006B3E70">
        <w:rPr>
          <w:szCs w:val="24"/>
        </w:rPr>
        <w:t>заявитель ставит</w:t>
      </w:r>
      <w:r w:rsidR="006062B9" w:rsidRPr="006B3E70">
        <w:rPr>
          <w:szCs w:val="24"/>
        </w:rPr>
        <w:t xml:space="preserve"> вопрос о возбуждении в отношении адвоката </w:t>
      </w:r>
      <w:r w:rsidR="00CE7E7F">
        <w:t>В</w:t>
      </w:r>
      <w:r w:rsidR="003F435F">
        <w:t>.</w:t>
      </w:r>
      <w:r w:rsidR="00CE7E7F">
        <w:t>М.</w:t>
      </w:r>
      <w:r w:rsidR="00104DEE">
        <w:t>А</w:t>
      </w:r>
      <w:r w:rsidR="006900EA">
        <w:t>.</w:t>
      </w:r>
      <w:r w:rsidR="00104DEE">
        <w:t xml:space="preserve"> </w:t>
      </w:r>
      <w:r w:rsidR="00194920" w:rsidRPr="006B3E70">
        <w:t>дисциплинарного производства и просит привлечь адвоката к дисциплинарной ответственности</w:t>
      </w:r>
      <w:r w:rsidR="00437B2A" w:rsidRPr="006B3E70">
        <w:t>.</w:t>
      </w:r>
    </w:p>
    <w:p w14:paraId="1E47B4FF" w14:textId="77777777" w:rsidR="00200AAA" w:rsidRPr="009302E4" w:rsidRDefault="00200AAA" w:rsidP="001E37C9">
      <w:pPr>
        <w:pStyle w:val="a9"/>
        <w:ind w:firstLine="708"/>
        <w:jc w:val="both"/>
      </w:pPr>
      <w:r w:rsidRPr="009302E4">
        <w:t xml:space="preserve">Комиссией был направлен запрос адвокату о предоставлении письменных объяснений и </w:t>
      </w:r>
      <w:r w:rsidR="00D618FC" w:rsidRPr="009302E4">
        <w:t>документов по доводам обращения</w:t>
      </w:r>
      <w:r w:rsidR="00695C33" w:rsidRPr="009302E4">
        <w:t>.</w:t>
      </w:r>
    </w:p>
    <w:p w14:paraId="3FF749D8" w14:textId="77777777" w:rsidR="00073757" w:rsidRDefault="00695C33" w:rsidP="00695C33">
      <w:pPr>
        <w:pStyle w:val="a9"/>
        <w:ind w:firstLine="708"/>
        <w:jc w:val="both"/>
      </w:pPr>
      <w:r w:rsidRPr="009302E4">
        <w:t>Адвокат в письменных объяснениях возражал проти</w:t>
      </w:r>
      <w:r w:rsidR="00EF56E0">
        <w:t xml:space="preserve">в доводов жалобы и пояснил, что </w:t>
      </w:r>
      <w:r w:rsidR="00EA0D84">
        <w:t>им осуществля</w:t>
      </w:r>
      <w:r w:rsidR="00A0132F">
        <w:t>лась</w:t>
      </w:r>
      <w:r w:rsidR="00EA0D84">
        <w:t xml:space="preserve"> защита заявителя в ходе предварительного расследования уголовного дела</w:t>
      </w:r>
      <w:r w:rsidR="00104DEE">
        <w:t xml:space="preserve"> </w:t>
      </w:r>
      <w:r w:rsidR="00EA0D84">
        <w:t xml:space="preserve">на основании соглашения. В ходе осуществления защиты адвокат придерживался исключительно позиции доверителя, сводившейся к непризнанию вины, какого-либо конфликта с заявителем на предмет отношения к предъявленному обвинению не имелось. Адвокат пояснил, что </w:t>
      </w:r>
      <w:r w:rsidR="009207F1">
        <w:t>посещение заявителя в СИЗО соглашением прямо не предусматривалось</w:t>
      </w:r>
      <w:r w:rsidR="00073757">
        <w:t>, однако он регулярно посещал подзащитного в СИЗО (в общей сложности 17 раз).</w:t>
      </w:r>
    </w:p>
    <w:p w14:paraId="0CD8A795" w14:textId="77777777" w:rsidR="00695C33" w:rsidRPr="00A0132F" w:rsidRDefault="009207F1" w:rsidP="00695C33">
      <w:pPr>
        <w:pStyle w:val="a9"/>
        <w:ind w:firstLine="708"/>
        <w:jc w:val="both"/>
      </w:pPr>
      <w:r>
        <w:t xml:space="preserve">Адвокат систематически участвовал при производстве следственных действий, где также исключительно придерживался позиции заявителя. Адвокат также участвовал </w:t>
      </w:r>
      <w:r w:rsidR="00A0132F">
        <w:t>в</w:t>
      </w:r>
      <w:r w:rsidR="00073757">
        <w:t>о всех</w:t>
      </w:r>
      <w:r>
        <w:t xml:space="preserve"> судебных заседаниях по продлению срока заключения под стражу, а также обжаловал постановления суда в апелляционном порядке. </w:t>
      </w:r>
      <w:r w:rsidR="00A0132F">
        <w:t xml:space="preserve">Дополнительно поясняется, что адвокат поддерживал заявленные ходатайства заявителя, но не получал указаний по обжалованию </w:t>
      </w:r>
      <w:r w:rsidR="00D924E1">
        <w:t>действий следователя</w:t>
      </w:r>
      <w:r w:rsidR="00A0132F">
        <w:t xml:space="preserve">. Кроме того, было обжаловано нарушенное право заявителя на соблюдение разумных сроков уголовного судопроизводства. Особенности посещения заявителя в СИЗО и порядка ознакомления с материалами уголовного дела были связаны с ограничениями, введенными в связи с распространением новой коронавирусной инфекции </w:t>
      </w:r>
      <w:r w:rsidR="00A0132F">
        <w:rPr>
          <w:lang w:val="en-US"/>
        </w:rPr>
        <w:t>COVID</w:t>
      </w:r>
      <w:r w:rsidR="00A0132F" w:rsidRPr="00A0132F">
        <w:t>-2019</w:t>
      </w:r>
      <w:r w:rsidR="00A0132F">
        <w:t>.</w:t>
      </w:r>
    </w:p>
    <w:p w14:paraId="6EA1B6DF" w14:textId="77777777" w:rsidR="009302E4" w:rsidRDefault="00695C33" w:rsidP="00B76994">
      <w:pPr>
        <w:pStyle w:val="a9"/>
        <w:ind w:firstLine="708"/>
      </w:pPr>
      <w:r w:rsidRPr="009302E4">
        <w:t xml:space="preserve">К письменным объяснениям адвоката </w:t>
      </w:r>
      <w:r w:rsidR="009B62E2">
        <w:t>приложены копии документов:</w:t>
      </w:r>
    </w:p>
    <w:p w14:paraId="4CF18E9C" w14:textId="77777777" w:rsidR="0091307D" w:rsidRDefault="0091307D" w:rsidP="0091307D">
      <w:pPr>
        <w:pStyle w:val="a9"/>
        <w:numPr>
          <w:ilvl w:val="0"/>
          <w:numId w:val="23"/>
        </w:numPr>
      </w:pPr>
      <w:r>
        <w:lastRenderedPageBreak/>
        <w:t>п</w:t>
      </w:r>
      <w:r w:rsidRPr="0091307D">
        <w:t xml:space="preserve">остановление от 24.08.2020 г.; </w:t>
      </w:r>
    </w:p>
    <w:p w14:paraId="69F8CB6A" w14:textId="77777777" w:rsidR="0091307D" w:rsidRPr="0091307D" w:rsidRDefault="0091307D" w:rsidP="0091307D">
      <w:pPr>
        <w:pStyle w:val="a9"/>
        <w:numPr>
          <w:ilvl w:val="0"/>
          <w:numId w:val="23"/>
        </w:numPr>
      </w:pPr>
      <w:r>
        <w:t>а</w:t>
      </w:r>
      <w:r w:rsidRPr="0091307D">
        <w:t>пелляционная жалоба от 30.04.2020 г.;</w:t>
      </w:r>
    </w:p>
    <w:p w14:paraId="08A08C0F" w14:textId="77777777" w:rsidR="0091307D" w:rsidRPr="0091307D" w:rsidRDefault="0091307D" w:rsidP="0091307D">
      <w:pPr>
        <w:pStyle w:val="a9"/>
        <w:numPr>
          <w:ilvl w:val="0"/>
          <w:numId w:val="23"/>
        </w:numPr>
      </w:pPr>
      <w:r>
        <w:t>а</w:t>
      </w:r>
      <w:r w:rsidRPr="0091307D">
        <w:t>пелляционная жалоба от 28.05.2020 г.;</w:t>
      </w:r>
    </w:p>
    <w:p w14:paraId="1229DA2B" w14:textId="77777777" w:rsidR="0091307D" w:rsidRPr="0091307D" w:rsidRDefault="0091307D" w:rsidP="0091307D">
      <w:pPr>
        <w:pStyle w:val="a9"/>
        <w:numPr>
          <w:ilvl w:val="0"/>
          <w:numId w:val="23"/>
        </w:numPr>
      </w:pPr>
      <w:r>
        <w:t>а</w:t>
      </w:r>
      <w:r w:rsidRPr="0091307D">
        <w:t>пелляционная жалоба от 17.06.2020 г.;</w:t>
      </w:r>
    </w:p>
    <w:p w14:paraId="6AA3585E" w14:textId="77777777" w:rsidR="0091307D" w:rsidRPr="0091307D" w:rsidRDefault="0091307D" w:rsidP="0091307D">
      <w:pPr>
        <w:pStyle w:val="a9"/>
        <w:numPr>
          <w:ilvl w:val="0"/>
          <w:numId w:val="23"/>
        </w:numPr>
      </w:pPr>
      <w:r>
        <w:t>а</w:t>
      </w:r>
      <w:r w:rsidRPr="0091307D">
        <w:t>пелляционная жалоба от 04.09.2020 г.;</w:t>
      </w:r>
    </w:p>
    <w:p w14:paraId="1782098F" w14:textId="77777777" w:rsidR="0091307D" w:rsidRPr="0091307D" w:rsidRDefault="0091307D" w:rsidP="0091307D">
      <w:pPr>
        <w:pStyle w:val="a9"/>
        <w:numPr>
          <w:ilvl w:val="0"/>
          <w:numId w:val="23"/>
        </w:numPr>
      </w:pPr>
      <w:r>
        <w:t>а</w:t>
      </w:r>
      <w:r w:rsidRPr="0091307D">
        <w:t>пелляционная жалоба от 30.10.2020 г.;</w:t>
      </w:r>
    </w:p>
    <w:p w14:paraId="72B56CA4" w14:textId="77777777" w:rsidR="0091307D" w:rsidRDefault="0091307D" w:rsidP="0091307D">
      <w:pPr>
        <w:pStyle w:val="a9"/>
        <w:numPr>
          <w:ilvl w:val="0"/>
          <w:numId w:val="23"/>
        </w:numPr>
      </w:pPr>
      <w:r>
        <w:t>а</w:t>
      </w:r>
      <w:r w:rsidRPr="0091307D">
        <w:t>пелляционная жалоба от 23.01.2020 г.;</w:t>
      </w:r>
    </w:p>
    <w:p w14:paraId="3515CA89" w14:textId="77777777" w:rsidR="0091307D" w:rsidRDefault="0091307D" w:rsidP="0091307D">
      <w:pPr>
        <w:pStyle w:val="a9"/>
        <w:numPr>
          <w:ilvl w:val="0"/>
          <w:numId w:val="23"/>
        </w:numPr>
      </w:pPr>
      <w:r>
        <w:t>ж</w:t>
      </w:r>
      <w:r w:rsidRPr="0091307D">
        <w:t>алоба в порядке ст. 123 УПК РФ от 28.07.2020 г.;</w:t>
      </w:r>
    </w:p>
    <w:p w14:paraId="2007C675" w14:textId="77777777" w:rsidR="00D924E1" w:rsidRPr="0091307D" w:rsidRDefault="00D924E1" w:rsidP="0091307D">
      <w:pPr>
        <w:pStyle w:val="a9"/>
        <w:numPr>
          <w:ilvl w:val="0"/>
          <w:numId w:val="23"/>
        </w:numPr>
      </w:pPr>
      <w:r>
        <w:t>постановление об удовлетворении жалобы в порядке ст. 123 УПК РФ от 24.08.2020.</w:t>
      </w:r>
    </w:p>
    <w:p w14:paraId="6555446D" w14:textId="77777777" w:rsidR="00533704" w:rsidRDefault="00533704" w:rsidP="00533704">
      <w:pPr>
        <w:ind w:firstLine="708"/>
        <w:jc w:val="both"/>
        <w:rPr>
          <w:color w:val="auto"/>
          <w:szCs w:val="24"/>
        </w:rPr>
      </w:pPr>
      <w:r w:rsidRPr="009302E4">
        <w:rPr>
          <w:color w:val="auto"/>
          <w:szCs w:val="24"/>
        </w:rP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132F0635" w14:textId="77777777" w:rsidR="00A0132F" w:rsidRPr="000E7638" w:rsidRDefault="00A0132F" w:rsidP="00A0132F">
      <w:pPr>
        <w:ind w:firstLine="708"/>
        <w:jc w:val="both"/>
        <w:rPr>
          <w:color w:val="auto"/>
          <w:szCs w:val="24"/>
        </w:rPr>
      </w:pPr>
      <w:r w:rsidRPr="009E7F67">
        <w:rPr>
          <w:color w:val="auto"/>
          <w:szCs w:val="24"/>
        </w:rPr>
        <w:t>2</w:t>
      </w:r>
      <w:r>
        <w:rPr>
          <w:color w:val="auto"/>
          <w:szCs w:val="24"/>
        </w:rPr>
        <w:t>7</w:t>
      </w:r>
      <w:r w:rsidRPr="009E7F67">
        <w:rPr>
          <w:color w:val="auto"/>
          <w:szCs w:val="24"/>
        </w:rPr>
        <w:t>.0</w:t>
      </w:r>
      <w:r>
        <w:rPr>
          <w:color w:val="auto"/>
          <w:szCs w:val="24"/>
        </w:rPr>
        <w:t>4</w:t>
      </w:r>
      <w:r w:rsidRPr="009E7F67">
        <w:rPr>
          <w:color w:val="auto"/>
          <w:szCs w:val="24"/>
        </w:rPr>
        <w:t xml:space="preserve">.2021 г. заявитель </w:t>
      </w:r>
      <w:r>
        <w:rPr>
          <w:color w:val="auto"/>
          <w:szCs w:val="24"/>
        </w:rPr>
        <w:t xml:space="preserve">и адвокат </w:t>
      </w:r>
      <w:r w:rsidRPr="009E7F67">
        <w:rPr>
          <w:color w:val="auto"/>
          <w:szCs w:val="24"/>
        </w:rPr>
        <w:t>в заседание комиссии посредств</w:t>
      </w:r>
      <w:r>
        <w:rPr>
          <w:color w:val="auto"/>
          <w:szCs w:val="24"/>
        </w:rPr>
        <w:t>ом видеоконференцсвязи не явились</w:t>
      </w:r>
      <w:r w:rsidRPr="009E7F67">
        <w:rPr>
          <w:color w:val="auto"/>
          <w:szCs w:val="24"/>
        </w:rPr>
        <w:t>, о времени и месте рассмотрения дисциплинарного производства извещен</w:t>
      </w:r>
      <w:r>
        <w:rPr>
          <w:color w:val="auto"/>
          <w:szCs w:val="24"/>
        </w:rPr>
        <w:t>ы</w:t>
      </w:r>
      <w:r w:rsidRPr="009E7F67">
        <w:rPr>
          <w:color w:val="auto"/>
          <w:szCs w:val="24"/>
        </w:rPr>
        <w:t xml:space="preserve"> надлежащим образом, о возможности использования видеоконференцсвязи осведомлен</w:t>
      </w:r>
      <w:r>
        <w:rPr>
          <w:color w:val="auto"/>
          <w:szCs w:val="24"/>
        </w:rPr>
        <w:t>ы</w:t>
      </w:r>
      <w:r w:rsidR="00104DEE">
        <w:rPr>
          <w:color w:val="auto"/>
          <w:szCs w:val="24"/>
        </w:rPr>
        <w:t>, поэтому на основании п.3 ст.</w:t>
      </w:r>
      <w:r w:rsidRPr="009E7F67">
        <w:rPr>
          <w:color w:val="auto"/>
          <w:szCs w:val="24"/>
        </w:rPr>
        <w:t>23 Кодекса профессиональной этики адвоката (далее – КПЭА), Комиссией принято решение о рассмотрении ди</w:t>
      </w:r>
      <w:r>
        <w:rPr>
          <w:color w:val="auto"/>
          <w:szCs w:val="24"/>
        </w:rPr>
        <w:t>сциплинарного производства в их</w:t>
      </w:r>
      <w:r w:rsidRPr="009E7F67">
        <w:rPr>
          <w:color w:val="auto"/>
          <w:szCs w:val="24"/>
        </w:rPr>
        <w:t xml:space="preserve"> отсутствие.</w:t>
      </w:r>
    </w:p>
    <w:p w14:paraId="0E0DD55B" w14:textId="77777777" w:rsidR="00A0132F" w:rsidRDefault="00A0132F" w:rsidP="00A0132F">
      <w:pPr>
        <w:ind w:firstLine="708"/>
        <w:jc w:val="both"/>
        <w:rPr>
          <w:color w:val="auto"/>
          <w:szCs w:val="24"/>
        </w:rPr>
      </w:pPr>
      <w:r w:rsidRPr="009302E4">
        <w:rPr>
          <w:color w:val="auto"/>
          <w:szCs w:val="24"/>
        </w:rP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43BEBD14" w14:textId="6306D9A6" w:rsidR="00A0132F" w:rsidRDefault="00A0132F" w:rsidP="00A0132F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Адвокат В</w:t>
      </w:r>
      <w:r w:rsidR="003F435F">
        <w:rPr>
          <w:color w:val="auto"/>
          <w:szCs w:val="24"/>
        </w:rPr>
        <w:t>.</w:t>
      </w:r>
      <w:r>
        <w:rPr>
          <w:color w:val="auto"/>
          <w:szCs w:val="24"/>
        </w:rPr>
        <w:t>М.</w:t>
      </w:r>
      <w:r w:rsidR="00104DEE">
        <w:rPr>
          <w:color w:val="auto"/>
          <w:szCs w:val="24"/>
        </w:rPr>
        <w:t>А</w:t>
      </w:r>
      <w:r>
        <w:rPr>
          <w:color w:val="auto"/>
          <w:szCs w:val="24"/>
        </w:rPr>
        <w:t>. осуществлял защиту заявителя по уголовному делу на основании соглашения.</w:t>
      </w:r>
    </w:p>
    <w:p w14:paraId="07688AE0" w14:textId="77777777" w:rsidR="00A0132F" w:rsidRPr="00DB14DA" w:rsidRDefault="00A0132F" w:rsidP="00A0132F">
      <w:pPr>
        <w:ind w:firstLine="708"/>
        <w:jc w:val="both"/>
        <w:rPr>
          <w:color w:val="auto"/>
          <w:szCs w:val="24"/>
        </w:rPr>
      </w:pPr>
      <w:r w:rsidRPr="00DB14DA">
        <w:rPr>
          <w:color w:val="auto"/>
          <w:szCs w:val="24"/>
        </w:rPr>
        <w:t>В силу п.п. 1 п. 1 ст. 7 ФЗ «Об адвокатской деят</w:t>
      </w:r>
      <w:r w:rsidR="00104DEE">
        <w:rPr>
          <w:color w:val="auto"/>
          <w:szCs w:val="24"/>
        </w:rPr>
        <w:t>ельности и адвокатуре в РФ», п.1 ст.</w:t>
      </w:r>
      <w:r w:rsidRPr="00DB14DA">
        <w:rPr>
          <w:color w:val="auto"/>
          <w:szCs w:val="24"/>
        </w:rPr>
        <w:t>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50A46859" w14:textId="77777777" w:rsidR="00A0132F" w:rsidRDefault="00104DEE" w:rsidP="00A0132F">
      <w:pPr>
        <w:ind w:firstLine="708"/>
        <w:jc w:val="both"/>
        <w:rPr>
          <w:rFonts w:eastAsia="Calibri"/>
          <w:color w:val="auto"/>
          <w:szCs w:val="24"/>
        </w:rPr>
      </w:pPr>
      <w:r>
        <w:rPr>
          <w:color w:val="auto"/>
          <w:szCs w:val="24"/>
        </w:rPr>
        <w:t>В силу п.1 ч.1 ст.</w:t>
      </w:r>
      <w:r w:rsidR="00A0132F" w:rsidRPr="00DB14DA">
        <w:rPr>
          <w:color w:val="auto"/>
          <w:szCs w:val="24"/>
        </w:rPr>
        <w:t xml:space="preserve">23 Кодекса профессиональной этики адвоката, </w:t>
      </w:r>
      <w:r w:rsidR="00A0132F" w:rsidRPr="00DB14DA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4E440848" w14:textId="77777777" w:rsidR="00A0132F" w:rsidRPr="009C4BD5" w:rsidRDefault="00104DEE" w:rsidP="00A0132F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силу п.п.7 п.2 ст.</w:t>
      </w:r>
      <w:r w:rsidR="00A0132F" w:rsidRPr="009C4BD5">
        <w:rPr>
          <w:rFonts w:eastAsia="Calibri"/>
          <w:color w:val="auto"/>
          <w:szCs w:val="24"/>
        </w:rPr>
        <w:t>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Согласно п.</w:t>
      </w:r>
      <w:r>
        <w:rPr>
          <w:rFonts w:eastAsia="Calibri"/>
          <w:color w:val="auto"/>
          <w:szCs w:val="24"/>
        </w:rPr>
        <w:t>п.6 п.2 ст.</w:t>
      </w:r>
      <w:r w:rsidR="00A0132F" w:rsidRPr="009C4BD5">
        <w:rPr>
          <w:rFonts w:eastAsia="Calibri"/>
          <w:color w:val="auto"/>
          <w:szCs w:val="24"/>
        </w:rPr>
        <w:t>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22FE85DA" w14:textId="77777777" w:rsidR="00E87997" w:rsidRDefault="00A0132F" w:rsidP="00073757">
      <w:pPr>
        <w:ind w:firstLine="708"/>
        <w:jc w:val="both"/>
        <w:rPr>
          <w:color w:val="auto"/>
          <w:szCs w:val="24"/>
          <w:lang w:eastAsia="ar-SA"/>
        </w:rPr>
      </w:pPr>
      <w:r w:rsidRPr="009C4BD5">
        <w:rPr>
          <w:rFonts w:eastAsia="Calibri"/>
          <w:color w:val="auto"/>
          <w:szCs w:val="24"/>
        </w:rPr>
        <w:t>В рассматриваемом деле заявителем не представлено надлежащих и непротиворечивых доказательств, подтверждающих ненадлежащее исполнение адвокатом своих профессиональных обязанностей</w:t>
      </w:r>
      <w:r w:rsidR="00073757">
        <w:rPr>
          <w:rFonts w:eastAsia="Calibri"/>
          <w:color w:val="auto"/>
          <w:szCs w:val="24"/>
        </w:rPr>
        <w:t>.</w:t>
      </w:r>
      <w:r w:rsidR="00104DEE">
        <w:rPr>
          <w:rFonts w:eastAsia="Calibri"/>
          <w:color w:val="auto"/>
          <w:szCs w:val="24"/>
        </w:rPr>
        <w:t xml:space="preserve"> </w:t>
      </w:r>
      <w:r w:rsidR="00E87997">
        <w:rPr>
          <w:color w:val="auto"/>
          <w:szCs w:val="24"/>
          <w:lang w:eastAsia="ar-SA"/>
        </w:rPr>
        <w:t xml:space="preserve">Напротив, исходя из содержания письменных материалов дисциплинарного производства следует, что </w:t>
      </w:r>
      <w:r w:rsidR="00073757">
        <w:rPr>
          <w:color w:val="auto"/>
          <w:szCs w:val="24"/>
          <w:lang w:eastAsia="ar-SA"/>
        </w:rPr>
        <w:t xml:space="preserve">хотя </w:t>
      </w:r>
      <w:r w:rsidR="00E87997">
        <w:rPr>
          <w:color w:val="auto"/>
          <w:szCs w:val="24"/>
          <w:lang w:eastAsia="ar-SA"/>
        </w:rPr>
        <w:t>количество и порядок посещения заявителя в СИЗО не являлся существенным условием соглашения об оказании юридической помощи</w:t>
      </w:r>
      <w:r w:rsidR="00073757">
        <w:rPr>
          <w:color w:val="auto"/>
          <w:szCs w:val="24"/>
          <w:lang w:eastAsia="ar-SA"/>
        </w:rPr>
        <w:t>, адвокат неоднократно посещал подзащитного в СИЗО. Довод жалобы о том, что адвокат</w:t>
      </w:r>
      <w:r w:rsidR="00104DEE">
        <w:rPr>
          <w:color w:val="auto"/>
          <w:szCs w:val="24"/>
          <w:lang w:eastAsia="ar-SA"/>
        </w:rPr>
        <w:t xml:space="preserve"> </w:t>
      </w:r>
      <w:r w:rsidR="00073757">
        <w:rPr>
          <w:color w:val="auto"/>
          <w:szCs w:val="24"/>
          <w:lang w:eastAsia="ar-SA"/>
        </w:rPr>
        <w:t>з</w:t>
      </w:r>
      <w:r w:rsidR="00E87997">
        <w:rPr>
          <w:color w:val="auto"/>
          <w:szCs w:val="24"/>
          <w:lang w:eastAsia="ar-SA"/>
        </w:rPr>
        <w:t>апре</w:t>
      </w:r>
      <w:r w:rsidR="00073757">
        <w:rPr>
          <w:color w:val="auto"/>
          <w:szCs w:val="24"/>
          <w:lang w:eastAsia="ar-SA"/>
        </w:rPr>
        <w:t>щал</w:t>
      </w:r>
      <w:r w:rsidR="00E87997">
        <w:rPr>
          <w:color w:val="auto"/>
          <w:szCs w:val="24"/>
          <w:lang w:eastAsia="ar-SA"/>
        </w:rPr>
        <w:t xml:space="preserve"> да</w:t>
      </w:r>
      <w:r w:rsidR="00073757">
        <w:rPr>
          <w:color w:val="auto"/>
          <w:szCs w:val="24"/>
          <w:lang w:eastAsia="ar-SA"/>
        </w:rPr>
        <w:t>вать показания</w:t>
      </w:r>
      <w:r w:rsidR="00E87997">
        <w:rPr>
          <w:color w:val="auto"/>
          <w:szCs w:val="24"/>
          <w:lang w:eastAsia="ar-SA"/>
        </w:rPr>
        <w:t xml:space="preserve"> также не находит своего подтверждения </w:t>
      </w:r>
      <w:r w:rsidR="00073757">
        <w:rPr>
          <w:color w:val="auto"/>
          <w:szCs w:val="24"/>
          <w:lang w:eastAsia="ar-SA"/>
        </w:rPr>
        <w:t>в материалах дела</w:t>
      </w:r>
      <w:r w:rsidR="00E87997">
        <w:rPr>
          <w:color w:val="auto"/>
          <w:szCs w:val="24"/>
          <w:lang w:eastAsia="ar-SA"/>
        </w:rPr>
        <w:t xml:space="preserve">. </w:t>
      </w:r>
    </w:p>
    <w:p w14:paraId="1961D1EA" w14:textId="77777777" w:rsidR="00E87997" w:rsidRDefault="00073757" w:rsidP="00A0132F">
      <w:pPr>
        <w:ind w:firstLine="708"/>
        <w:jc w:val="both"/>
        <w:rPr>
          <w:color w:val="auto"/>
          <w:szCs w:val="24"/>
          <w:lang w:eastAsia="ar-SA"/>
        </w:rPr>
      </w:pPr>
      <w:r>
        <w:rPr>
          <w:color w:val="auto"/>
          <w:szCs w:val="24"/>
          <w:lang w:eastAsia="ar-SA"/>
        </w:rPr>
        <w:t>Напротив, объем работы адвоката по уголовному делу подтверждается представленными материалами адвокатского производства. Так,</w:t>
      </w:r>
      <w:r w:rsidR="00BF00E7">
        <w:rPr>
          <w:color w:val="auto"/>
          <w:szCs w:val="24"/>
          <w:lang w:eastAsia="ar-SA"/>
        </w:rPr>
        <w:t xml:space="preserve"> в частности,</w:t>
      </w:r>
      <w:r>
        <w:rPr>
          <w:color w:val="auto"/>
          <w:szCs w:val="24"/>
          <w:lang w:eastAsia="ar-SA"/>
        </w:rPr>
        <w:t xml:space="preserve"> и</w:t>
      </w:r>
      <w:r w:rsidR="00E87997">
        <w:rPr>
          <w:color w:val="auto"/>
          <w:szCs w:val="24"/>
          <w:lang w:eastAsia="ar-SA"/>
        </w:rPr>
        <w:t>з представленн</w:t>
      </w:r>
      <w:r>
        <w:rPr>
          <w:color w:val="auto"/>
          <w:szCs w:val="24"/>
          <w:lang w:eastAsia="ar-SA"/>
        </w:rPr>
        <w:t>ого</w:t>
      </w:r>
      <w:r w:rsidR="00E87997">
        <w:rPr>
          <w:color w:val="auto"/>
          <w:szCs w:val="24"/>
          <w:lang w:eastAsia="ar-SA"/>
        </w:rPr>
        <w:t xml:space="preserve"> досье следует, что адвокатом осуществлялось апелляционное </w:t>
      </w:r>
      <w:r w:rsidR="00E87997">
        <w:rPr>
          <w:color w:val="auto"/>
          <w:szCs w:val="24"/>
          <w:lang w:eastAsia="ar-SA"/>
        </w:rPr>
        <w:lastRenderedPageBreak/>
        <w:t xml:space="preserve">обжалование избрания и </w:t>
      </w:r>
      <w:r w:rsidR="00496A75">
        <w:rPr>
          <w:color w:val="auto"/>
          <w:szCs w:val="24"/>
          <w:lang w:eastAsia="ar-SA"/>
        </w:rPr>
        <w:t xml:space="preserve">последующего неоднократного </w:t>
      </w:r>
      <w:r w:rsidR="00E87997">
        <w:rPr>
          <w:color w:val="auto"/>
          <w:szCs w:val="24"/>
          <w:lang w:eastAsia="ar-SA"/>
        </w:rPr>
        <w:t xml:space="preserve">продления срока содержания заявителя под стражей. Данный факт подтверждается копиями апелляционных жалоб в количестве </w:t>
      </w:r>
      <w:r w:rsidR="00D924E1">
        <w:rPr>
          <w:color w:val="auto"/>
          <w:szCs w:val="24"/>
          <w:lang w:eastAsia="ar-SA"/>
        </w:rPr>
        <w:t>6</w:t>
      </w:r>
      <w:r w:rsidR="00496A75">
        <w:rPr>
          <w:color w:val="auto"/>
          <w:szCs w:val="24"/>
          <w:lang w:eastAsia="ar-SA"/>
        </w:rPr>
        <w:t xml:space="preserve"> (шести)</w:t>
      </w:r>
      <w:r w:rsidR="00D924E1">
        <w:rPr>
          <w:color w:val="auto"/>
          <w:szCs w:val="24"/>
          <w:lang w:eastAsia="ar-SA"/>
        </w:rPr>
        <w:t xml:space="preserve"> единиц. Также на обозрение комиссии представлена жалоба в порядке ст. 123 УПК РФ от 28.07.2020</w:t>
      </w:r>
      <w:r w:rsidR="00BF00E7">
        <w:rPr>
          <w:color w:val="auto"/>
          <w:szCs w:val="24"/>
          <w:lang w:eastAsia="ar-SA"/>
        </w:rPr>
        <w:t xml:space="preserve"> о нарушении разумных сроков уголовного судопроизводства</w:t>
      </w:r>
      <w:r w:rsidR="00D924E1">
        <w:rPr>
          <w:color w:val="auto"/>
          <w:szCs w:val="24"/>
          <w:lang w:eastAsia="ar-SA"/>
        </w:rPr>
        <w:t>, подготовленная адвокатом в рамках исполнения поручения на защиту по уголовному делу. Данная жалоба была</w:t>
      </w:r>
      <w:r w:rsidR="00104DEE">
        <w:rPr>
          <w:color w:val="auto"/>
          <w:szCs w:val="24"/>
          <w:lang w:eastAsia="ar-SA"/>
        </w:rPr>
        <w:t xml:space="preserve"> </w:t>
      </w:r>
      <w:r w:rsidR="00D924E1">
        <w:rPr>
          <w:color w:val="auto"/>
          <w:szCs w:val="24"/>
          <w:lang w:eastAsia="ar-SA"/>
        </w:rPr>
        <w:t>удовлетворена, что подтверждается копией постановления</w:t>
      </w:r>
      <w:r w:rsidR="00BF00E7">
        <w:rPr>
          <w:color w:val="auto"/>
          <w:szCs w:val="24"/>
          <w:lang w:eastAsia="ar-SA"/>
        </w:rPr>
        <w:t xml:space="preserve"> прокурора</w:t>
      </w:r>
      <w:r w:rsidR="00D924E1">
        <w:rPr>
          <w:color w:val="auto"/>
          <w:szCs w:val="24"/>
          <w:lang w:eastAsia="ar-SA"/>
        </w:rPr>
        <w:t xml:space="preserve"> об удовлетворении жалобы от 24.08.2020</w:t>
      </w:r>
      <w:r w:rsidR="00BF00E7">
        <w:rPr>
          <w:color w:val="auto"/>
          <w:szCs w:val="24"/>
          <w:lang w:eastAsia="ar-SA"/>
        </w:rPr>
        <w:t xml:space="preserve"> г.</w:t>
      </w:r>
    </w:p>
    <w:p w14:paraId="58BED00E" w14:textId="77777777" w:rsidR="00A0132F" w:rsidRPr="00DB14DA" w:rsidRDefault="00A0132F" w:rsidP="00A0132F">
      <w:pPr>
        <w:ind w:firstLine="720"/>
        <w:jc w:val="both"/>
        <w:rPr>
          <w:color w:val="auto"/>
          <w:szCs w:val="24"/>
        </w:rPr>
      </w:pPr>
      <w:r w:rsidRPr="00DB14DA">
        <w:rPr>
          <w:color w:val="auto"/>
          <w:szCs w:val="24"/>
        </w:rPr>
        <w:t>Таким образом, указанные в жалобе доводы не подтверждаются материалами дисциплинарного производства.</w:t>
      </w:r>
    </w:p>
    <w:p w14:paraId="2B407EF5" w14:textId="2FABC60D" w:rsidR="00A0132F" w:rsidRPr="00DB14DA" w:rsidRDefault="00A0132F" w:rsidP="00A0132F">
      <w:pPr>
        <w:ind w:firstLine="708"/>
        <w:jc w:val="both"/>
        <w:rPr>
          <w:rFonts w:eastAsia="Calibri"/>
          <w:color w:val="auto"/>
          <w:szCs w:val="24"/>
        </w:rPr>
      </w:pPr>
      <w:r w:rsidRPr="00DB14DA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</w:t>
      </w:r>
      <w:r>
        <w:rPr>
          <w:rFonts w:eastAsia="Calibri"/>
          <w:color w:val="auto"/>
          <w:szCs w:val="24"/>
        </w:rPr>
        <w:t xml:space="preserve">действиях адвоката </w:t>
      </w:r>
      <w:r w:rsidR="00D924E1">
        <w:rPr>
          <w:rFonts w:eastAsia="Calibri"/>
          <w:color w:val="auto"/>
          <w:szCs w:val="24"/>
        </w:rPr>
        <w:t>В</w:t>
      </w:r>
      <w:r w:rsidR="003F435F">
        <w:rPr>
          <w:rFonts w:eastAsia="Calibri"/>
          <w:color w:val="auto"/>
          <w:szCs w:val="24"/>
        </w:rPr>
        <w:t>.</w:t>
      </w:r>
      <w:r w:rsidR="00D924E1">
        <w:rPr>
          <w:rFonts w:eastAsia="Calibri"/>
          <w:color w:val="auto"/>
          <w:szCs w:val="24"/>
        </w:rPr>
        <w:t>М.</w:t>
      </w:r>
      <w:r w:rsidR="00104DEE">
        <w:rPr>
          <w:rFonts w:eastAsia="Calibri"/>
          <w:color w:val="auto"/>
          <w:szCs w:val="24"/>
        </w:rPr>
        <w:t>А</w:t>
      </w:r>
      <w:r w:rsidR="00D924E1">
        <w:rPr>
          <w:rFonts w:eastAsia="Calibri"/>
          <w:color w:val="auto"/>
          <w:szCs w:val="24"/>
        </w:rPr>
        <w:t>.</w:t>
      </w:r>
      <w:r w:rsidR="00104DEE">
        <w:rPr>
          <w:rFonts w:eastAsia="Calibri"/>
          <w:color w:val="auto"/>
          <w:szCs w:val="24"/>
        </w:rPr>
        <w:t xml:space="preserve"> </w:t>
      </w:r>
      <w:r w:rsidRPr="00DB14DA">
        <w:rPr>
          <w:rFonts w:eastAsia="Calibri"/>
          <w:color w:val="auto"/>
          <w:szCs w:val="24"/>
        </w:rPr>
        <w:t xml:space="preserve">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</w:t>
      </w:r>
      <w:r>
        <w:rPr>
          <w:rFonts w:eastAsia="Calibri"/>
          <w:color w:val="auto"/>
          <w:szCs w:val="24"/>
        </w:rPr>
        <w:t xml:space="preserve">перед доверителем </w:t>
      </w:r>
      <w:r w:rsidR="00D924E1">
        <w:rPr>
          <w:rFonts w:eastAsia="Calibri"/>
          <w:color w:val="auto"/>
          <w:szCs w:val="24"/>
        </w:rPr>
        <w:t>Р</w:t>
      </w:r>
      <w:r w:rsidR="003F435F">
        <w:rPr>
          <w:rFonts w:eastAsia="Calibri"/>
          <w:color w:val="auto"/>
          <w:szCs w:val="24"/>
        </w:rPr>
        <w:t>.</w:t>
      </w:r>
      <w:r w:rsidR="00D924E1">
        <w:rPr>
          <w:rFonts w:eastAsia="Calibri"/>
          <w:color w:val="auto"/>
          <w:szCs w:val="24"/>
        </w:rPr>
        <w:t>А.В.</w:t>
      </w:r>
    </w:p>
    <w:p w14:paraId="6453369F" w14:textId="77777777" w:rsidR="00A0132F" w:rsidRPr="00D924E1" w:rsidRDefault="00A0132F" w:rsidP="00D924E1">
      <w:pPr>
        <w:ind w:firstLine="708"/>
        <w:jc w:val="both"/>
        <w:rPr>
          <w:rFonts w:eastAsia="Calibri"/>
          <w:color w:val="auto"/>
          <w:szCs w:val="24"/>
        </w:rPr>
      </w:pPr>
      <w:r w:rsidRPr="00DB14DA">
        <w:rPr>
          <w:rFonts w:eastAsia="Calibri"/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</w:t>
      </w:r>
      <w:r w:rsidR="00104DEE">
        <w:rPr>
          <w:rFonts w:eastAsia="Calibri"/>
          <w:color w:val="auto"/>
          <w:szCs w:val="24"/>
        </w:rPr>
        <w:t>адвокатуре в РФ» и п.</w:t>
      </w:r>
      <w:r w:rsidRPr="00DB14DA">
        <w:rPr>
          <w:rFonts w:eastAsia="Calibri"/>
          <w:color w:val="auto"/>
          <w:szCs w:val="24"/>
        </w:rPr>
        <w:t xml:space="preserve">9 ст.23 Кодекса профессиональной этики адвоката, Квалификационная комиссия Адвокатской палаты Московской области дает </w:t>
      </w:r>
    </w:p>
    <w:p w14:paraId="676365C0" w14:textId="77777777" w:rsidR="00533704" w:rsidRPr="0051725D" w:rsidRDefault="00533704" w:rsidP="00533704">
      <w:pPr>
        <w:pStyle w:val="a9"/>
        <w:ind w:firstLine="708"/>
        <w:jc w:val="both"/>
      </w:pPr>
    </w:p>
    <w:p w14:paraId="6B43577B" w14:textId="77777777" w:rsidR="00533704" w:rsidRPr="00107248" w:rsidRDefault="00533704" w:rsidP="00533704">
      <w:pPr>
        <w:jc w:val="center"/>
        <w:rPr>
          <w:b/>
          <w:color w:val="auto"/>
          <w:szCs w:val="24"/>
        </w:rPr>
      </w:pPr>
      <w:r w:rsidRPr="00107248">
        <w:rPr>
          <w:b/>
          <w:color w:val="auto"/>
          <w:szCs w:val="24"/>
        </w:rPr>
        <w:t>ЗАКЛЮЧЕНИЕ:</w:t>
      </w:r>
    </w:p>
    <w:p w14:paraId="117FF6A2" w14:textId="77777777" w:rsidR="00533704" w:rsidRPr="00107248" w:rsidRDefault="00533704" w:rsidP="00533704">
      <w:pPr>
        <w:jc w:val="both"/>
        <w:rPr>
          <w:b/>
          <w:color w:val="auto"/>
          <w:szCs w:val="24"/>
        </w:rPr>
      </w:pPr>
    </w:p>
    <w:p w14:paraId="75255C85" w14:textId="77E4A133" w:rsidR="00533704" w:rsidRPr="00D924E1" w:rsidRDefault="00533704" w:rsidP="00D924E1">
      <w:pPr>
        <w:ind w:firstLine="708"/>
        <w:jc w:val="both"/>
        <w:rPr>
          <w:color w:val="auto"/>
          <w:szCs w:val="24"/>
        </w:rPr>
      </w:pPr>
      <w:r w:rsidRPr="00D924E1">
        <w:rPr>
          <w:color w:val="auto"/>
          <w:szCs w:val="24"/>
        </w:rPr>
        <w:t xml:space="preserve">- </w:t>
      </w:r>
      <w:r w:rsidR="00D924E1" w:rsidRPr="00D924E1">
        <w:rPr>
          <w:color w:val="auto"/>
          <w:szCs w:val="24"/>
        </w:rPr>
        <w:t xml:space="preserve">о необходимости прекращения дисциплинарного производства в отношении адвоката </w:t>
      </w:r>
      <w:r w:rsidR="00D924E1">
        <w:rPr>
          <w:color w:val="auto"/>
          <w:szCs w:val="24"/>
        </w:rPr>
        <w:t>В</w:t>
      </w:r>
      <w:r w:rsidR="003F435F">
        <w:rPr>
          <w:color w:val="auto"/>
          <w:szCs w:val="24"/>
        </w:rPr>
        <w:t>.</w:t>
      </w:r>
      <w:r w:rsidR="00D924E1">
        <w:rPr>
          <w:color w:val="auto"/>
          <w:szCs w:val="24"/>
        </w:rPr>
        <w:t>М</w:t>
      </w:r>
      <w:r w:rsidR="003F435F">
        <w:rPr>
          <w:color w:val="auto"/>
          <w:szCs w:val="24"/>
        </w:rPr>
        <w:t>.</w:t>
      </w:r>
      <w:r w:rsidR="00104DEE">
        <w:rPr>
          <w:color w:val="auto"/>
          <w:szCs w:val="24"/>
        </w:rPr>
        <w:t>А</w:t>
      </w:r>
      <w:r w:rsidR="003F435F">
        <w:rPr>
          <w:color w:val="auto"/>
          <w:szCs w:val="24"/>
        </w:rPr>
        <w:t>.</w:t>
      </w:r>
      <w:r w:rsidR="00D924E1" w:rsidRPr="00D924E1">
        <w:rPr>
          <w:color w:val="auto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доверителем </w:t>
      </w:r>
      <w:r w:rsidR="00D924E1">
        <w:rPr>
          <w:color w:val="auto"/>
          <w:szCs w:val="24"/>
        </w:rPr>
        <w:t>Р</w:t>
      </w:r>
      <w:r w:rsidR="003F435F">
        <w:rPr>
          <w:color w:val="auto"/>
          <w:szCs w:val="24"/>
        </w:rPr>
        <w:t>.</w:t>
      </w:r>
      <w:r w:rsidR="00D924E1">
        <w:rPr>
          <w:color w:val="auto"/>
          <w:szCs w:val="24"/>
        </w:rPr>
        <w:t>А.В</w:t>
      </w:r>
      <w:r w:rsidR="00D924E1" w:rsidRPr="00D924E1">
        <w:rPr>
          <w:color w:val="auto"/>
          <w:szCs w:val="24"/>
        </w:rPr>
        <w:t>.</w:t>
      </w:r>
    </w:p>
    <w:p w14:paraId="355B58F2" w14:textId="77777777" w:rsidR="00CE343D" w:rsidRPr="00107248" w:rsidRDefault="00CE343D" w:rsidP="001C2B6F">
      <w:pPr>
        <w:jc w:val="both"/>
        <w:rPr>
          <w:color w:val="auto"/>
          <w:szCs w:val="24"/>
        </w:rPr>
      </w:pPr>
    </w:p>
    <w:p w14:paraId="0C7014DB" w14:textId="77777777" w:rsidR="00A23A94" w:rsidRPr="00107248" w:rsidRDefault="00A23A94" w:rsidP="001C2B6F">
      <w:pPr>
        <w:jc w:val="both"/>
        <w:rPr>
          <w:rFonts w:eastAsia="Calibri"/>
          <w:color w:val="auto"/>
          <w:szCs w:val="24"/>
        </w:rPr>
      </w:pPr>
    </w:p>
    <w:p w14:paraId="42DCE056" w14:textId="77777777" w:rsidR="001C2B6F" w:rsidRPr="00107248" w:rsidRDefault="00E804DB" w:rsidP="001C2B6F">
      <w:pPr>
        <w:jc w:val="both"/>
        <w:rPr>
          <w:rFonts w:eastAsia="Calibri"/>
          <w:color w:val="auto"/>
          <w:szCs w:val="24"/>
        </w:rPr>
      </w:pPr>
      <w:r w:rsidRPr="00107248">
        <w:rPr>
          <w:rFonts w:eastAsia="Calibri"/>
          <w:color w:val="auto"/>
          <w:szCs w:val="24"/>
        </w:rPr>
        <w:t>П</w:t>
      </w:r>
      <w:r w:rsidR="001C2B6F" w:rsidRPr="00107248">
        <w:rPr>
          <w:rFonts w:eastAsia="Calibri"/>
          <w:color w:val="auto"/>
          <w:szCs w:val="24"/>
        </w:rPr>
        <w:t>редседател</w:t>
      </w:r>
      <w:r w:rsidRPr="00107248">
        <w:rPr>
          <w:rFonts w:eastAsia="Calibri"/>
          <w:color w:val="auto"/>
          <w:szCs w:val="24"/>
        </w:rPr>
        <w:t>ь</w:t>
      </w:r>
      <w:r w:rsidR="001C2B6F" w:rsidRPr="00107248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2E9727B9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107248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107248">
        <w:rPr>
          <w:rFonts w:eastAsia="Calibri"/>
          <w:color w:val="auto"/>
          <w:szCs w:val="24"/>
        </w:rPr>
        <w:t>Абрамович М.А.</w:t>
      </w:r>
    </w:p>
    <w:p w14:paraId="77DBADEF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DD56F" w14:textId="77777777" w:rsidR="0088528C" w:rsidRDefault="0088528C">
      <w:r>
        <w:separator/>
      </w:r>
    </w:p>
  </w:endnote>
  <w:endnote w:type="continuationSeparator" w:id="0">
    <w:p w14:paraId="2ED880D5" w14:textId="77777777" w:rsidR="0088528C" w:rsidRDefault="0088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C9FD6" w14:textId="77777777" w:rsidR="0088528C" w:rsidRDefault="0088528C">
      <w:r>
        <w:separator/>
      </w:r>
    </w:p>
  </w:footnote>
  <w:footnote w:type="continuationSeparator" w:id="0">
    <w:p w14:paraId="48C0D61C" w14:textId="77777777" w:rsidR="0088528C" w:rsidRDefault="00885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C333F" w14:textId="77777777" w:rsidR="0042711C" w:rsidRDefault="00A413A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104DEE">
      <w:rPr>
        <w:noProof/>
      </w:rPr>
      <w:t>3</w:t>
    </w:r>
    <w:r>
      <w:rPr>
        <w:noProof/>
      </w:rPr>
      <w:fldChar w:fldCharType="end"/>
    </w:r>
  </w:p>
  <w:p w14:paraId="3286C73D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7C72E3"/>
    <w:multiLevelType w:val="hybridMultilevel"/>
    <w:tmpl w:val="746CF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91262E"/>
    <w:multiLevelType w:val="hybridMultilevel"/>
    <w:tmpl w:val="EAEE43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032505"/>
    <w:multiLevelType w:val="hybridMultilevel"/>
    <w:tmpl w:val="AF6C445C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7DC1688"/>
    <w:multiLevelType w:val="hybridMultilevel"/>
    <w:tmpl w:val="09DEE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9727C17"/>
    <w:multiLevelType w:val="hybridMultilevel"/>
    <w:tmpl w:val="81A4DC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45FE6"/>
    <w:multiLevelType w:val="hybridMultilevel"/>
    <w:tmpl w:val="67D83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1D0440"/>
    <w:multiLevelType w:val="hybridMultilevel"/>
    <w:tmpl w:val="8AC2B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2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3"/>
  </w:num>
  <w:num w:numId="13">
    <w:abstractNumId w:val="15"/>
  </w:num>
  <w:num w:numId="14">
    <w:abstractNumId w:val="2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4"/>
  </w:num>
  <w:num w:numId="20">
    <w:abstractNumId w:val="8"/>
  </w:num>
  <w:num w:numId="21">
    <w:abstractNumId w:val="11"/>
  </w:num>
  <w:num w:numId="22">
    <w:abstractNumId w:val="12"/>
  </w:num>
  <w:num w:numId="23">
    <w:abstractNumId w:val="13"/>
  </w:num>
  <w:num w:numId="24">
    <w:abstractNumId w:val="23"/>
  </w:num>
  <w:num w:numId="25">
    <w:abstractNumId w:val="6"/>
  </w:num>
  <w:num w:numId="26">
    <w:abstractNumId w:val="18"/>
  </w:num>
  <w:num w:numId="27">
    <w:abstractNumId w:val="2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23DF4"/>
    <w:rsid w:val="000306F0"/>
    <w:rsid w:val="00034681"/>
    <w:rsid w:val="00034D01"/>
    <w:rsid w:val="0003681F"/>
    <w:rsid w:val="00037B0F"/>
    <w:rsid w:val="000555B8"/>
    <w:rsid w:val="000578E5"/>
    <w:rsid w:val="00060661"/>
    <w:rsid w:val="00060C7F"/>
    <w:rsid w:val="000624A2"/>
    <w:rsid w:val="000632BE"/>
    <w:rsid w:val="000713E9"/>
    <w:rsid w:val="00071EB2"/>
    <w:rsid w:val="00072877"/>
    <w:rsid w:val="00073757"/>
    <w:rsid w:val="0007544D"/>
    <w:rsid w:val="00083581"/>
    <w:rsid w:val="00090C1B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73E1"/>
    <w:rsid w:val="00104DEE"/>
    <w:rsid w:val="00107248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0C46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36F9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2DA1"/>
    <w:rsid w:val="001C51DD"/>
    <w:rsid w:val="001C59D8"/>
    <w:rsid w:val="001C5FA5"/>
    <w:rsid w:val="001C6776"/>
    <w:rsid w:val="001D20A6"/>
    <w:rsid w:val="001D2EFB"/>
    <w:rsid w:val="001D32A3"/>
    <w:rsid w:val="001D32E5"/>
    <w:rsid w:val="001D637C"/>
    <w:rsid w:val="001D69C6"/>
    <w:rsid w:val="001D7ABB"/>
    <w:rsid w:val="001E37C9"/>
    <w:rsid w:val="001E44F0"/>
    <w:rsid w:val="001E5D1F"/>
    <w:rsid w:val="001E6994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503E"/>
    <w:rsid w:val="0024672D"/>
    <w:rsid w:val="002559D6"/>
    <w:rsid w:val="00256B18"/>
    <w:rsid w:val="002579F1"/>
    <w:rsid w:val="00257BFD"/>
    <w:rsid w:val="00257EF4"/>
    <w:rsid w:val="00262DE2"/>
    <w:rsid w:val="002643BF"/>
    <w:rsid w:val="00266B53"/>
    <w:rsid w:val="002762DB"/>
    <w:rsid w:val="00276A76"/>
    <w:rsid w:val="00276E71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29D3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B36"/>
    <w:rsid w:val="002F6DEE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205B"/>
    <w:rsid w:val="003438E2"/>
    <w:rsid w:val="00345C53"/>
    <w:rsid w:val="00345E6C"/>
    <w:rsid w:val="00352784"/>
    <w:rsid w:val="0035341F"/>
    <w:rsid w:val="00360C9B"/>
    <w:rsid w:val="00362965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65D4"/>
    <w:rsid w:val="00397846"/>
    <w:rsid w:val="003A0D4E"/>
    <w:rsid w:val="003A7121"/>
    <w:rsid w:val="003B1D57"/>
    <w:rsid w:val="003B2E50"/>
    <w:rsid w:val="003C231E"/>
    <w:rsid w:val="003C397F"/>
    <w:rsid w:val="003D1C40"/>
    <w:rsid w:val="003D36A4"/>
    <w:rsid w:val="003D42FD"/>
    <w:rsid w:val="003D681C"/>
    <w:rsid w:val="003E0DF8"/>
    <w:rsid w:val="003E2DB0"/>
    <w:rsid w:val="003E3719"/>
    <w:rsid w:val="003E3A5A"/>
    <w:rsid w:val="003E4A69"/>
    <w:rsid w:val="003F1C09"/>
    <w:rsid w:val="003F352F"/>
    <w:rsid w:val="003F435F"/>
    <w:rsid w:val="003F57C0"/>
    <w:rsid w:val="003F74AD"/>
    <w:rsid w:val="003F74E6"/>
    <w:rsid w:val="00404B75"/>
    <w:rsid w:val="00407D40"/>
    <w:rsid w:val="00407E18"/>
    <w:rsid w:val="00410C12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3411"/>
    <w:rsid w:val="00425FB3"/>
    <w:rsid w:val="0042711C"/>
    <w:rsid w:val="00431752"/>
    <w:rsid w:val="004322D6"/>
    <w:rsid w:val="0043608A"/>
    <w:rsid w:val="00437B2A"/>
    <w:rsid w:val="004417CB"/>
    <w:rsid w:val="004423A7"/>
    <w:rsid w:val="00444053"/>
    <w:rsid w:val="0044523A"/>
    <w:rsid w:val="004538DB"/>
    <w:rsid w:val="00455F03"/>
    <w:rsid w:val="00457DF5"/>
    <w:rsid w:val="00463534"/>
    <w:rsid w:val="00465FE6"/>
    <w:rsid w:val="00477763"/>
    <w:rsid w:val="00480CA9"/>
    <w:rsid w:val="0048288B"/>
    <w:rsid w:val="00485834"/>
    <w:rsid w:val="0048681A"/>
    <w:rsid w:val="004904B0"/>
    <w:rsid w:val="0049339E"/>
    <w:rsid w:val="00496A75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1BB6"/>
    <w:rsid w:val="004F34F8"/>
    <w:rsid w:val="0051611C"/>
    <w:rsid w:val="0051725D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3FA3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2653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17618"/>
    <w:rsid w:val="00622DAD"/>
    <w:rsid w:val="00624280"/>
    <w:rsid w:val="00624C54"/>
    <w:rsid w:val="00625A2A"/>
    <w:rsid w:val="006330FA"/>
    <w:rsid w:val="00634901"/>
    <w:rsid w:val="00636E02"/>
    <w:rsid w:val="00637485"/>
    <w:rsid w:val="00637C8E"/>
    <w:rsid w:val="00637DAD"/>
    <w:rsid w:val="006403E7"/>
    <w:rsid w:val="006446EA"/>
    <w:rsid w:val="0065242D"/>
    <w:rsid w:val="006527DC"/>
    <w:rsid w:val="00652CAD"/>
    <w:rsid w:val="00652E98"/>
    <w:rsid w:val="00664D92"/>
    <w:rsid w:val="006657C0"/>
    <w:rsid w:val="00670165"/>
    <w:rsid w:val="0067125F"/>
    <w:rsid w:val="00672371"/>
    <w:rsid w:val="00673C02"/>
    <w:rsid w:val="00675057"/>
    <w:rsid w:val="006758F0"/>
    <w:rsid w:val="006818DB"/>
    <w:rsid w:val="006851B1"/>
    <w:rsid w:val="0068593D"/>
    <w:rsid w:val="006870B3"/>
    <w:rsid w:val="006900EA"/>
    <w:rsid w:val="00695C33"/>
    <w:rsid w:val="00697983"/>
    <w:rsid w:val="006A0D5C"/>
    <w:rsid w:val="006A13EA"/>
    <w:rsid w:val="006A1DF6"/>
    <w:rsid w:val="006A3111"/>
    <w:rsid w:val="006A48BA"/>
    <w:rsid w:val="006A4D2B"/>
    <w:rsid w:val="006B2EA0"/>
    <w:rsid w:val="006B3E70"/>
    <w:rsid w:val="006B6E0E"/>
    <w:rsid w:val="006C1498"/>
    <w:rsid w:val="006C31CE"/>
    <w:rsid w:val="006C4C54"/>
    <w:rsid w:val="006C7064"/>
    <w:rsid w:val="006C7E70"/>
    <w:rsid w:val="006D30D4"/>
    <w:rsid w:val="006D718E"/>
    <w:rsid w:val="006E0AE2"/>
    <w:rsid w:val="006E1057"/>
    <w:rsid w:val="006E3160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0A6"/>
    <w:rsid w:val="007346B0"/>
    <w:rsid w:val="00736A9E"/>
    <w:rsid w:val="00736E5D"/>
    <w:rsid w:val="0074140C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3DC2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C78E6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D37"/>
    <w:rsid w:val="007E7ED9"/>
    <w:rsid w:val="007F12BA"/>
    <w:rsid w:val="007F1EBE"/>
    <w:rsid w:val="007F2D14"/>
    <w:rsid w:val="007F5DF4"/>
    <w:rsid w:val="007F5F02"/>
    <w:rsid w:val="007F61F4"/>
    <w:rsid w:val="007F755D"/>
    <w:rsid w:val="007F7581"/>
    <w:rsid w:val="00800590"/>
    <w:rsid w:val="0080086E"/>
    <w:rsid w:val="008021C4"/>
    <w:rsid w:val="0080403A"/>
    <w:rsid w:val="00814621"/>
    <w:rsid w:val="008159E2"/>
    <w:rsid w:val="008216BF"/>
    <w:rsid w:val="00830AE1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45FE1"/>
    <w:rsid w:val="00851C3D"/>
    <w:rsid w:val="00856B34"/>
    <w:rsid w:val="008572B6"/>
    <w:rsid w:val="008604B8"/>
    <w:rsid w:val="0087045B"/>
    <w:rsid w:val="00871463"/>
    <w:rsid w:val="008727C5"/>
    <w:rsid w:val="008729DF"/>
    <w:rsid w:val="00876934"/>
    <w:rsid w:val="008772B7"/>
    <w:rsid w:val="00883258"/>
    <w:rsid w:val="00884A6B"/>
    <w:rsid w:val="0088528C"/>
    <w:rsid w:val="00886B60"/>
    <w:rsid w:val="00887A30"/>
    <w:rsid w:val="008912A2"/>
    <w:rsid w:val="00891942"/>
    <w:rsid w:val="00896AE9"/>
    <w:rsid w:val="00896C23"/>
    <w:rsid w:val="0089798C"/>
    <w:rsid w:val="008A1683"/>
    <w:rsid w:val="008A2D5F"/>
    <w:rsid w:val="008A5C8E"/>
    <w:rsid w:val="008B0EC9"/>
    <w:rsid w:val="008B2AB8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1EBA"/>
    <w:rsid w:val="008E25BA"/>
    <w:rsid w:val="008F03F2"/>
    <w:rsid w:val="008F0872"/>
    <w:rsid w:val="008F5560"/>
    <w:rsid w:val="008F706C"/>
    <w:rsid w:val="008F76D7"/>
    <w:rsid w:val="0090544B"/>
    <w:rsid w:val="0090713C"/>
    <w:rsid w:val="0091307D"/>
    <w:rsid w:val="00913ACF"/>
    <w:rsid w:val="009207F1"/>
    <w:rsid w:val="0092233B"/>
    <w:rsid w:val="00925A63"/>
    <w:rsid w:val="00926F9E"/>
    <w:rsid w:val="009302E4"/>
    <w:rsid w:val="0093213D"/>
    <w:rsid w:val="009330F9"/>
    <w:rsid w:val="0093503F"/>
    <w:rsid w:val="009366CD"/>
    <w:rsid w:val="00941C3D"/>
    <w:rsid w:val="009436BF"/>
    <w:rsid w:val="00943A56"/>
    <w:rsid w:val="00943DA7"/>
    <w:rsid w:val="00946047"/>
    <w:rsid w:val="00947819"/>
    <w:rsid w:val="00951A3B"/>
    <w:rsid w:val="00960974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B62E2"/>
    <w:rsid w:val="009C2E22"/>
    <w:rsid w:val="009C4A8C"/>
    <w:rsid w:val="009D184A"/>
    <w:rsid w:val="009D2B4D"/>
    <w:rsid w:val="009D4D48"/>
    <w:rsid w:val="009D4FD1"/>
    <w:rsid w:val="009E0356"/>
    <w:rsid w:val="009E4221"/>
    <w:rsid w:val="009E7387"/>
    <w:rsid w:val="009F193C"/>
    <w:rsid w:val="009F3558"/>
    <w:rsid w:val="009F4EA6"/>
    <w:rsid w:val="009F52D8"/>
    <w:rsid w:val="009F6E84"/>
    <w:rsid w:val="009F76FA"/>
    <w:rsid w:val="00A00613"/>
    <w:rsid w:val="00A0132F"/>
    <w:rsid w:val="00A01857"/>
    <w:rsid w:val="00A01FC5"/>
    <w:rsid w:val="00A0494A"/>
    <w:rsid w:val="00A058DD"/>
    <w:rsid w:val="00A06701"/>
    <w:rsid w:val="00A132E0"/>
    <w:rsid w:val="00A15C45"/>
    <w:rsid w:val="00A17CB4"/>
    <w:rsid w:val="00A208AB"/>
    <w:rsid w:val="00A212DB"/>
    <w:rsid w:val="00A216D8"/>
    <w:rsid w:val="00A23A94"/>
    <w:rsid w:val="00A2479F"/>
    <w:rsid w:val="00A33781"/>
    <w:rsid w:val="00A413A3"/>
    <w:rsid w:val="00A4313B"/>
    <w:rsid w:val="00A457E1"/>
    <w:rsid w:val="00A475C8"/>
    <w:rsid w:val="00A47B37"/>
    <w:rsid w:val="00A50221"/>
    <w:rsid w:val="00A50526"/>
    <w:rsid w:val="00A52807"/>
    <w:rsid w:val="00A562D0"/>
    <w:rsid w:val="00A5796F"/>
    <w:rsid w:val="00A617CB"/>
    <w:rsid w:val="00A625EF"/>
    <w:rsid w:val="00A6312B"/>
    <w:rsid w:val="00A66693"/>
    <w:rsid w:val="00A67724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B02004"/>
    <w:rsid w:val="00B046A2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2FD7"/>
    <w:rsid w:val="00B331C5"/>
    <w:rsid w:val="00B3450A"/>
    <w:rsid w:val="00B345F9"/>
    <w:rsid w:val="00B3583B"/>
    <w:rsid w:val="00B366D4"/>
    <w:rsid w:val="00B37FE0"/>
    <w:rsid w:val="00B44333"/>
    <w:rsid w:val="00B4665C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76994"/>
    <w:rsid w:val="00B813A8"/>
    <w:rsid w:val="00B82615"/>
    <w:rsid w:val="00B90E2E"/>
    <w:rsid w:val="00B9663C"/>
    <w:rsid w:val="00B976B5"/>
    <w:rsid w:val="00BA24DD"/>
    <w:rsid w:val="00BA2E87"/>
    <w:rsid w:val="00BA4172"/>
    <w:rsid w:val="00BA4ECA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64A3"/>
    <w:rsid w:val="00BF00E7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1F11"/>
    <w:rsid w:val="00C22C7F"/>
    <w:rsid w:val="00C25E94"/>
    <w:rsid w:val="00C2736D"/>
    <w:rsid w:val="00C27FCA"/>
    <w:rsid w:val="00C32235"/>
    <w:rsid w:val="00C323D0"/>
    <w:rsid w:val="00C3425A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E7E7F"/>
    <w:rsid w:val="00CF20BA"/>
    <w:rsid w:val="00CF3987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24E1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E6CBD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46CB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1978"/>
    <w:rsid w:val="00E83A03"/>
    <w:rsid w:val="00E83A07"/>
    <w:rsid w:val="00E87997"/>
    <w:rsid w:val="00E87D5C"/>
    <w:rsid w:val="00E93114"/>
    <w:rsid w:val="00E93E0C"/>
    <w:rsid w:val="00E95704"/>
    <w:rsid w:val="00EA0D84"/>
    <w:rsid w:val="00EA111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20F7"/>
    <w:rsid w:val="00ED4CC5"/>
    <w:rsid w:val="00ED6893"/>
    <w:rsid w:val="00ED7C6F"/>
    <w:rsid w:val="00EE090C"/>
    <w:rsid w:val="00EE09CD"/>
    <w:rsid w:val="00EE1384"/>
    <w:rsid w:val="00EE2733"/>
    <w:rsid w:val="00EE7AF0"/>
    <w:rsid w:val="00EF56E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62634"/>
    <w:rsid w:val="00F652DC"/>
    <w:rsid w:val="00F7215E"/>
    <w:rsid w:val="00F73E43"/>
    <w:rsid w:val="00F74427"/>
    <w:rsid w:val="00F75C85"/>
    <w:rsid w:val="00F841C7"/>
    <w:rsid w:val="00F8793A"/>
    <w:rsid w:val="00F87A1F"/>
    <w:rsid w:val="00F9627B"/>
    <w:rsid w:val="00F973BC"/>
    <w:rsid w:val="00FA665E"/>
    <w:rsid w:val="00FA6767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07F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1475C4"/>
  <w15:docId w15:val="{B5933702-4C22-4CCE-A7A4-7D40BCC7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07D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AD705-B9D4-428E-A54A-505CF6D6B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2021-05-12T08:07:00Z</dcterms:created>
  <dcterms:modified xsi:type="dcterms:W3CDTF">2022-03-21T08:24:00Z</dcterms:modified>
</cp:coreProperties>
</file>